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C3D" w:rsidRPr="00506C3D" w:rsidRDefault="00506C3D" w:rsidP="00506C3D">
      <w:pPr>
        <w:jc w:val="both"/>
        <w:rPr>
          <w:szCs w:val="24"/>
        </w:rPr>
      </w:pPr>
      <w:bookmarkStart w:id="0" w:name="_GoBack"/>
      <w:bookmarkEnd w:id="0"/>
    </w:p>
    <w:p w:rsidR="00506C3D" w:rsidRPr="00506C3D" w:rsidRDefault="00506C3D" w:rsidP="00506C3D">
      <w:pPr>
        <w:jc w:val="both"/>
        <w:rPr>
          <w:szCs w:val="24"/>
        </w:rPr>
      </w:pPr>
    </w:p>
    <w:p w:rsidR="00506C3D" w:rsidRPr="00506C3D" w:rsidRDefault="00506C3D" w:rsidP="00506C3D">
      <w:pPr>
        <w:jc w:val="center"/>
        <w:rPr>
          <w:szCs w:val="24"/>
        </w:rPr>
      </w:pPr>
      <w:r>
        <w:rPr>
          <w:szCs w:val="24"/>
        </w:rPr>
        <w:t>č</w:t>
      </w:r>
      <w:r w:rsidRPr="00506C3D">
        <w:rPr>
          <w:szCs w:val="24"/>
        </w:rPr>
        <w:t xml:space="preserve">. </w:t>
      </w:r>
      <w:r w:rsidR="002E5F63">
        <w:rPr>
          <w:szCs w:val="24"/>
        </w:rPr>
        <w:t>1165</w:t>
      </w:r>
    </w:p>
    <w:p w:rsidR="00506C3D" w:rsidRPr="00506C3D" w:rsidRDefault="00506C3D" w:rsidP="00506C3D">
      <w:pPr>
        <w:jc w:val="both"/>
        <w:rPr>
          <w:szCs w:val="24"/>
        </w:rPr>
      </w:pPr>
    </w:p>
    <w:p w:rsidR="00506C3D" w:rsidRPr="00506C3D" w:rsidRDefault="00506C3D" w:rsidP="00506C3D">
      <w:pPr>
        <w:jc w:val="both"/>
        <w:rPr>
          <w:szCs w:val="24"/>
        </w:rPr>
      </w:pPr>
    </w:p>
    <w:p w:rsidR="00506C3D" w:rsidRPr="003A372C" w:rsidRDefault="00506C3D" w:rsidP="003A372C">
      <w:pPr>
        <w:pStyle w:val="Odstavecseseznamem"/>
        <w:numPr>
          <w:ilvl w:val="0"/>
          <w:numId w:val="17"/>
        </w:numPr>
        <w:ind w:hanging="720"/>
        <w:jc w:val="both"/>
      </w:pPr>
      <w:r w:rsidRPr="003A372C">
        <w:t>B e r e   n a   v ě d o m í</w:t>
      </w:r>
    </w:p>
    <w:p w:rsidR="00506C3D" w:rsidRDefault="00506C3D" w:rsidP="00506C3D">
      <w:pPr>
        <w:jc w:val="both"/>
        <w:rPr>
          <w:szCs w:val="24"/>
        </w:rPr>
      </w:pPr>
    </w:p>
    <w:p w:rsidR="00506C3D" w:rsidRPr="00506C3D" w:rsidRDefault="00506C3D" w:rsidP="00506C3D">
      <w:pPr>
        <w:pStyle w:val="Odstavecseseznamem"/>
        <w:numPr>
          <w:ilvl w:val="0"/>
          <w:numId w:val="12"/>
        </w:numPr>
        <w:ind w:left="284" w:hanging="284"/>
        <w:jc w:val="both"/>
      </w:pPr>
      <w:r w:rsidRPr="00506C3D">
        <w:t>Usnesení RMP č. 415/2020 ze dne 18. května 2020</w:t>
      </w:r>
      <w:r>
        <w:t>.</w:t>
      </w:r>
    </w:p>
    <w:p w:rsidR="00506C3D" w:rsidRPr="00506C3D" w:rsidRDefault="00506C3D" w:rsidP="00506C3D">
      <w:pPr>
        <w:pStyle w:val="Odstavecseseznamem"/>
        <w:numPr>
          <w:ilvl w:val="0"/>
          <w:numId w:val="12"/>
        </w:numPr>
        <w:ind w:left="284" w:hanging="284"/>
        <w:jc w:val="both"/>
      </w:pPr>
      <w:r w:rsidRPr="00506C3D">
        <w:t xml:space="preserve">Důvodovou zprávu týkající se změny usnesení RMP č. 415/2020 ve věci zvýhodněného parkování pro poskytovatele některých sociálních nebo zdravotních služeb. </w:t>
      </w:r>
    </w:p>
    <w:p w:rsidR="00506C3D" w:rsidRPr="00506C3D" w:rsidRDefault="00506C3D" w:rsidP="00506C3D">
      <w:pPr>
        <w:pStyle w:val="Odstavecseseznamem"/>
        <w:numPr>
          <w:ilvl w:val="0"/>
          <w:numId w:val="12"/>
        </w:numPr>
        <w:ind w:left="284" w:hanging="284"/>
        <w:jc w:val="both"/>
      </w:pPr>
      <w:r w:rsidRPr="00506C3D">
        <w:t>Usnesení KSV RMP č. 31/22 ze dne 28. 11. 2022 týkající se změny usnesení RMP č.</w:t>
      </w:r>
      <w:r w:rsidR="00A928A2" w:rsidRPr="00506C3D">
        <w:t> </w:t>
      </w:r>
      <w:r w:rsidRPr="00506C3D">
        <w:t>415/2020 ve věci zvýhodněného parkování pro poskytovatele některých sociálních nebo zdravotních služeb.</w:t>
      </w:r>
    </w:p>
    <w:p w:rsidR="00506C3D" w:rsidRPr="00506C3D" w:rsidRDefault="00506C3D" w:rsidP="00506C3D">
      <w:pPr>
        <w:jc w:val="both"/>
        <w:rPr>
          <w:szCs w:val="24"/>
        </w:rPr>
      </w:pPr>
    </w:p>
    <w:p w:rsidR="00506C3D" w:rsidRPr="003A372C" w:rsidRDefault="00506C3D" w:rsidP="003A372C">
      <w:pPr>
        <w:pStyle w:val="Odstavecseseznamem"/>
        <w:numPr>
          <w:ilvl w:val="0"/>
          <w:numId w:val="17"/>
        </w:numPr>
        <w:ind w:hanging="720"/>
        <w:jc w:val="both"/>
      </w:pPr>
      <w:r w:rsidRPr="003A372C">
        <w:t>M ě n í</w:t>
      </w:r>
    </w:p>
    <w:p w:rsidR="00506C3D" w:rsidRDefault="00506C3D" w:rsidP="00506C3D">
      <w:pPr>
        <w:jc w:val="both"/>
        <w:rPr>
          <w:szCs w:val="24"/>
        </w:rPr>
      </w:pPr>
    </w:p>
    <w:p w:rsidR="00506C3D" w:rsidRPr="00506C3D" w:rsidRDefault="00506C3D" w:rsidP="00506C3D">
      <w:pPr>
        <w:jc w:val="both"/>
        <w:rPr>
          <w:szCs w:val="24"/>
        </w:rPr>
      </w:pPr>
      <w:r w:rsidRPr="00506C3D">
        <w:rPr>
          <w:szCs w:val="24"/>
        </w:rPr>
        <w:t>usnesení RMP č. 415 ze dne 18. května 2020 tak, že:</w:t>
      </w:r>
    </w:p>
    <w:p w:rsidR="00A928A2" w:rsidRDefault="00A928A2" w:rsidP="00506C3D">
      <w:pPr>
        <w:jc w:val="both"/>
        <w:rPr>
          <w:szCs w:val="24"/>
        </w:rPr>
      </w:pPr>
    </w:p>
    <w:p w:rsidR="00506C3D" w:rsidRPr="00A928A2" w:rsidRDefault="00506C3D" w:rsidP="00A928A2">
      <w:pPr>
        <w:pStyle w:val="Odstavecseseznamem"/>
        <w:numPr>
          <w:ilvl w:val="0"/>
          <w:numId w:val="13"/>
        </w:numPr>
        <w:ind w:left="284" w:hanging="284"/>
        <w:jc w:val="both"/>
      </w:pPr>
      <w:r w:rsidRPr="00A928A2">
        <w:t xml:space="preserve">Původní text bodu II.2 se ruší a nově zní: </w:t>
      </w:r>
    </w:p>
    <w:p w:rsidR="00506C3D" w:rsidRPr="00506C3D" w:rsidRDefault="00506C3D" w:rsidP="00A928A2">
      <w:pPr>
        <w:ind w:left="284"/>
        <w:jc w:val="both"/>
        <w:rPr>
          <w:szCs w:val="24"/>
        </w:rPr>
      </w:pPr>
      <w:r w:rsidRPr="00506C3D">
        <w:rPr>
          <w:szCs w:val="24"/>
        </w:rPr>
        <w:t>„Žadatelem o parkovací oprávnění za zvýhodněnou cenu může být pouze fyzická nebo právnická osoba, která je držitelem oprávnění k poskytování alespoň jedné registrované služby dle zákona č. 108/2006 Sb., o sociálních službách</w:t>
      </w:r>
      <w:r w:rsidR="00D1408F">
        <w:rPr>
          <w:szCs w:val="24"/>
        </w:rPr>
        <w:t>,</w:t>
      </w:r>
      <w:r w:rsidRPr="00506C3D">
        <w:rPr>
          <w:szCs w:val="24"/>
        </w:rPr>
        <w:t xml:space="preserve"> v platném znění, která splňuje kritéria uvedená v písm. a) nebo b) tohoto odstavce.  </w:t>
      </w:r>
    </w:p>
    <w:p w:rsidR="00506C3D" w:rsidRPr="00A928A2" w:rsidRDefault="00465C60" w:rsidP="00A928A2">
      <w:pPr>
        <w:pStyle w:val="Odstavecseseznamem"/>
        <w:numPr>
          <w:ilvl w:val="0"/>
          <w:numId w:val="14"/>
        </w:numPr>
        <w:ind w:left="567" w:hanging="283"/>
        <w:jc w:val="both"/>
      </w:pPr>
      <w:r>
        <w:t>j</w:t>
      </w:r>
      <w:r w:rsidR="00506C3D" w:rsidRPr="00A928A2">
        <w:t>edná se o následující registrované sociální služby:</w:t>
      </w:r>
    </w:p>
    <w:p w:rsidR="00506C3D" w:rsidRPr="00A928A2" w:rsidRDefault="00465C60" w:rsidP="00A928A2">
      <w:pPr>
        <w:pStyle w:val="Odstavecseseznamem"/>
        <w:numPr>
          <w:ilvl w:val="0"/>
          <w:numId w:val="15"/>
        </w:numPr>
        <w:ind w:left="851" w:hanging="284"/>
        <w:jc w:val="both"/>
      </w:pPr>
      <w:r>
        <w:t>P</w:t>
      </w:r>
      <w:r w:rsidR="00506C3D" w:rsidRPr="00A928A2">
        <w:t>ečovatelské služby</w:t>
      </w:r>
      <w:r>
        <w:t>.</w:t>
      </w:r>
    </w:p>
    <w:p w:rsidR="00506C3D" w:rsidRPr="00A928A2" w:rsidRDefault="00465C60" w:rsidP="00A928A2">
      <w:pPr>
        <w:pStyle w:val="Odstavecseseznamem"/>
        <w:numPr>
          <w:ilvl w:val="0"/>
          <w:numId w:val="15"/>
        </w:numPr>
        <w:ind w:left="851" w:hanging="284"/>
        <w:jc w:val="both"/>
      </w:pPr>
      <w:r>
        <w:t>O</w:t>
      </w:r>
      <w:r w:rsidR="00506C3D" w:rsidRPr="00A928A2">
        <w:t>sobní asistence</w:t>
      </w:r>
      <w:r>
        <w:t>.</w:t>
      </w:r>
    </w:p>
    <w:p w:rsidR="00506C3D" w:rsidRPr="00A928A2" w:rsidRDefault="00465C60" w:rsidP="00A928A2">
      <w:pPr>
        <w:pStyle w:val="Odstavecseseznamem"/>
        <w:numPr>
          <w:ilvl w:val="0"/>
          <w:numId w:val="15"/>
        </w:numPr>
        <w:ind w:left="851" w:hanging="284"/>
        <w:jc w:val="both"/>
      </w:pPr>
      <w:r>
        <w:t>R</w:t>
      </w:r>
      <w:r w:rsidR="00506C3D" w:rsidRPr="00A928A2">
        <w:t>aná péče</w:t>
      </w:r>
      <w:r>
        <w:t>.</w:t>
      </w:r>
    </w:p>
    <w:p w:rsidR="00506C3D" w:rsidRPr="00A928A2" w:rsidRDefault="00465C60" w:rsidP="00A928A2">
      <w:pPr>
        <w:pStyle w:val="Odstavecseseznamem"/>
        <w:numPr>
          <w:ilvl w:val="0"/>
          <w:numId w:val="15"/>
        </w:numPr>
        <w:ind w:left="851" w:hanging="284"/>
        <w:jc w:val="both"/>
      </w:pPr>
      <w:r>
        <w:t>T</w:t>
      </w:r>
      <w:r w:rsidR="00506C3D" w:rsidRPr="00A928A2">
        <w:t>ísňová péče</w:t>
      </w:r>
      <w:r>
        <w:t>.</w:t>
      </w:r>
    </w:p>
    <w:p w:rsidR="00506C3D" w:rsidRPr="00A928A2" w:rsidRDefault="00465C60" w:rsidP="00A928A2">
      <w:pPr>
        <w:pStyle w:val="Odstavecseseznamem"/>
        <w:numPr>
          <w:ilvl w:val="0"/>
          <w:numId w:val="15"/>
        </w:numPr>
        <w:ind w:left="851" w:hanging="284"/>
        <w:jc w:val="both"/>
      </w:pPr>
      <w:r>
        <w:t>O</w:t>
      </w:r>
      <w:r w:rsidR="00506C3D" w:rsidRPr="00A928A2">
        <w:t>dlehčovací služby (pouze poskytované terénní formou)</w:t>
      </w:r>
      <w:r>
        <w:t>.</w:t>
      </w:r>
    </w:p>
    <w:p w:rsidR="00506C3D" w:rsidRPr="00A928A2" w:rsidRDefault="00465C60" w:rsidP="00A928A2">
      <w:pPr>
        <w:pStyle w:val="Odstavecseseznamem"/>
        <w:numPr>
          <w:ilvl w:val="0"/>
          <w:numId w:val="15"/>
        </w:numPr>
        <w:ind w:left="851" w:hanging="284"/>
        <w:jc w:val="both"/>
      </w:pPr>
      <w:r>
        <w:t>P</w:t>
      </w:r>
      <w:r w:rsidR="00506C3D" w:rsidRPr="00A928A2">
        <w:t>růvodcovské a předčitatelské služby a tlumočnické služby</w:t>
      </w:r>
      <w:r>
        <w:t>.</w:t>
      </w:r>
    </w:p>
    <w:p w:rsidR="00506C3D" w:rsidRPr="00A928A2" w:rsidRDefault="00465C60" w:rsidP="00A928A2">
      <w:pPr>
        <w:pStyle w:val="Odstavecseseznamem"/>
        <w:numPr>
          <w:ilvl w:val="0"/>
          <w:numId w:val="15"/>
        </w:numPr>
        <w:ind w:left="851" w:hanging="284"/>
        <w:jc w:val="both"/>
      </w:pPr>
      <w:r>
        <w:t>C</w:t>
      </w:r>
      <w:r w:rsidR="00506C3D" w:rsidRPr="00A928A2">
        <w:t>hráněné bydlení</w:t>
      </w:r>
      <w:r>
        <w:t>.</w:t>
      </w:r>
    </w:p>
    <w:p w:rsidR="00506C3D" w:rsidRPr="00506C3D" w:rsidRDefault="00506C3D" w:rsidP="00A928A2">
      <w:pPr>
        <w:ind w:left="284"/>
        <w:jc w:val="both"/>
        <w:rPr>
          <w:szCs w:val="24"/>
        </w:rPr>
      </w:pPr>
      <w:r w:rsidRPr="00506C3D">
        <w:rPr>
          <w:szCs w:val="24"/>
        </w:rPr>
        <w:t xml:space="preserve">    za podmínky, že jsou vykonávány na území statutárního města Plzně. </w:t>
      </w:r>
    </w:p>
    <w:p w:rsidR="00506C3D" w:rsidRPr="00D1408F" w:rsidRDefault="006C6EFF" w:rsidP="00D1408F">
      <w:pPr>
        <w:pStyle w:val="Odstavecseseznamem"/>
        <w:numPr>
          <w:ilvl w:val="0"/>
          <w:numId w:val="14"/>
        </w:numPr>
        <w:ind w:left="567" w:hanging="283"/>
        <w:jc w:val="both"/>
      </w:pPr>
      <w:r>
        <w:t>s</w:t>
      </w:r>
      <w:r w:rsidR="00506C3D" w:rsidRPr="00D1408F">
        <w:t>ociální služba je registrovaná na adrese, která spadá do oblasti, kde je zóna placeného stání</w:t>
      </w:r>
      <w:r w:rsidR="00465C60">
        <w:t>,</w:t>
      </w:r>
      <w:r w:rsidR="00506C3D" w:rsidRPr="00D1408F">
        <w:t xml:space="preserve"> a za podmínky, že je služba vykonávána na území statutárního města Plzně“. </w:t>
      </w:r>
    </w:p>
    <w:p w:rsidR="00506C3D" w:rsidRPr="00506C3D" w:rsidRDefault="00506C3D" w:rsidP="00506C3D">
      <w:pPr>
        <w:jc w:val="both"/>
        <w:rPr>
          <w:szCs w:val="24"/>
        </w:rPr>
      </w:pPr>
    </w:p>
    <w:p w:rsidR="00506C3D" w:rsidRPr="00D1408F" w:rsidRDefault="00506C3D" w:rsidP="00D1408F">
      <w:pPr>
        <w:pStyle w:val="Odstavecseseznamem"/>
        <w:numPr>
          <w:ilvl w:val="0"/>
          <w:numId w:val="13"/>
        </w:numPr>
        <w:ind w:left="284" w:hanging="284"/>
        <w:jc w:val="both"/>
      </w:pPr>
      <w:r w:rsidRPr="00D1408F">
        <w:t>Původní text bodu II.3 se ruší a nově zní:</w:t>
      </w:r>
    </w:p>
    <w:p w:rsidR="00506C3D" w:rsidRPr="00506C3D" w:rsidRDefault="00506C3D" w:rsidP="00D1408F">
      <w:pPr>
        <w:ind w:left="284"/>
        <w:jc w:val="both"/>
        <w:rPr>
          <w:szCs w:val="24"/>
        </w:rPr>
      </w:pPr>
      <w:r w:rsidRPr="00506C3D">
        <w:rPr>
          <w:szCs w:val="24"/>
        </w:rPr>
        <w:t>„Žadateli o poskytnutí parkovacího oprávnění dle bodu 2 je možné poskytnout parkovací oprávnění maximálně pro takový počet vozidel, který:</w:t>
      </w:r>
    </w:p>
    <w:p w:rsidR="00506C3D" w:rsidRPr="00D1408F" w:rsidRDefault="006C6EFF" w:rsidP="00D1408F">
      <w:pPr>
        <w:pStyle w:val="Odstavecseseznamem"/>
        <w:numPr>
          <w:ilvl w:val="0"/>
          <w:numId w:val="16"/>
        </w:numPr>
        <w:jc w:val="both"/>
      </w:pPr>
      <w:r>
        <w:t>p</w:t>
      </w:r>
      <w:r w:rsidR="00506C3D" w:rsidRPr="00D1408F">
        <w:t>ro žadatele dle písm. a) 1</w:t>
      </w:r>
      <w:r>
        <w:t>–</w:t>
      </w:r>
      <w:r w:rsidR="00506C3D" w:rsidRPr="00D1408F">
        <w:t xml:space="preserve">6 odpovídá okamžité kapacitě registrované sociální služby na území města Plzně uvedené v registru poskytovatelů sociálních služeb. V případě, že služba nemá v registru poskytovatelů sociálních služeb uvedenou okamžitou kapacitu na území města Plzně, je žadatel povinen doložit tuto kapacitu jinými dokumenty (např. pověřením služby obecného hospodářského zájmu). </w:t>
      </w:r>
    </w:p>
    <w:p w:rsidR="006C6EFF" w:rsidRDefault="006C6EFF" w:rsidP="006C6EFF">
      <w:pPr>
        <w:ind w:left="4956"/>
        <w:jc w:val="both"/>
        <w:rPr>
          <w:szCs w:val="24"/>
        </w:rPr>
      </w:pPr>
      <w:r>
        <w:rPr>
          <w:szCs w:val="24"/>
        </w:rPr>
        <w:lastRenderedPageBreak/>
        <w:t xml:space="preserve">Pokračování </w:t>
      </w:r>
      <w:proofErr w:type="spellStart"/>
      <w:r>
        <w:rPr>
          <w:szCs w:val="24"/>
        </w:rPr>
        <w:t>usn</w:t>
      </w:r>
      <w:proofErr w:type="spellEnd"/>
      <w:r>
        <w:rPr>
          <w:szCs w:val="24"/>
        </w:rPr>
        <w:t xml:space="preserve">. č. </w:t>
      </w:r>
      <w:r w:rsidR="002E5F63">
        <w:rPr>
          <w:szCs w:val="24"/>
        </w:rPr>
        <w:t>1165</w:t>
      </w:r>
    </w:p>
    <w:p w:rsidR="006C6EFF" w:rsidRDefault="006C6EFF" w:rsidP="00506C3D">
      <w:pPr>
        <w:jc w:val="both"/>
        <w:rPr>
          <w:szCs w:val="24"/>
        </w:rPr>
      </w:pPr>
    </w:p>
    <w:p w:rsidR="00506C3D" w:rsidRPr="006C6EFF" w:rsidRDefault="006C6EFF" w:rsidP="006C6EFF">
      <w:pPr>
        <w:pStyle w:val="Odstavecseseznamem"/>
        <w:numPr>
          <w:ilvl w:val="0"/>
          <w:numId w:val="16"/>
        </w:numPr>
        <w:ind w:left="567" w:hanging="283"/>
        <w:jc w:val="both"/>
      </w:pPr>
      <w:r>
        <w:t>p</w:t>
      </w:r>
      <w:r w:rsidR="00506C3D" w:rsidRPr="006C6EFF">
        <w:t xml:space="preserve">ro žadatele dle písmena a) 7, sociální služba chráněné bydlení odpovídá počtu zařízení registrované sociální služby Chráněné bydlení na území města Plzně (dle registru poskytovatelů sociálních služeb), přičemž jedno parkovací oprávnění se vydává na jedno zařízení a není nijak řešen počet lůžek nacházejících se v daném zařízení chráněného bydlení. </w:t>
      </w:r>
    </w:p>
    <w:p w:rsidR="00506C3D" w:rsidRPr="00506C3D" w:rsidRDefault="00506C3D" w:rsidP="006C6EFF">
      <w:pPr>
        <w:ind w:left="284"/>
        <w:jc w:val="both"/>
        <w:rPr>
          <w:szCs w:val="24"/>
        </w:rPr>
      </w:pPr>
      <w:r w:rsidRPr="00506C3D">
        <w:rPr>
          <w:szCs w:val="24"/>
        </w:rPr>
        <w:t>Pro žadatele dle písmena b) odpovídá počtu sociálních služeb registrovaných na adrese, která spadá do oblasti placeného stání.“</w:t>
      </w:r>
    </w:p>
    <w:p w:rsidR="00506C3D" w:rsidRPr="00506C3D" w:rsidRDefault="00506C3D" w:rsidP="00506C3D">
      <w:pPr>
        <w:jc w:val="both"/>
        <w:rPr>
          <w:szCs w:val="24"/>
        </w:rPr>
      </w:pPr>
    </w:p>
    <w:p w:rsidR="00506C3D" w:rsidRPr="006C6EFF" w:rsidRDefault="00506C3D" w:rsidP="006C6EFF">
      <w:pPr>
        <w:pStyle w:val="Odstavecseseznamem"/>
        <w:numPr>
          <w:ilvl w:val="0"/>
          <w:numId w:val="13"/>
        </w:numPr>
        <w:ind w:left="284" w:hanging="284"/>
        <w:jc w:val="both"/>
      </w:pPr>
      <w:r w:rsidRPr="006C6EFF">
        <w:t xml:space="preserve">Původní text bodu II.6 se ruší a nově zní: </w:t>
      </w:r>
    </w:p>
    <w:p w:rsidR="00506C3D" w:rsidRPr="00506C3D" w:rsidRDefault="00506C3D" w:rsidP="006C6EFF">
      <w:pPr>
        <w:ind w:left="284"/>
        <w:jc w:val="both"/>
        <w:rPr>
          <w:szCs w:val="24"/>
        </w:rPr>
      </w:pPr>
      <w:r w:rsidRPr="00506C3D">
        <w:rPr>
          <w:szCs w:val="24"/>
        </w:rPr>
        <w:t>„Žádost se podává organizátorovi statické dopravy společnosti Plzeňské městské dopravní podniky a. s., která jménem města Plzně, po předchozím potvrzení Odboru sociálních služeb MMP, zaregistruje vozidlo/vozidla poskytovatelů služeb majících nárok na zvýhodněné parkování dle shora uvedených podmínek.“</w:t>
      </w:r>
    </w:p>
    <w:p w:rsidR="00506C3D" w:rsidRPr="00506C3D" w:rsidRDefault="00506C3D" w:rsidP="00506C3D">
      <w:pPr>
        <w:jc w:val="both"/>
        <w:rPr>
          <w:szCs w:val="24"/>
        </w:rPr>
      </w:pPr>
    </w:p>
    <w:p w:rsidR="00506C3D" w:rsidRPr="006C6EFF" w:rsidRDefault="00506C3D" w:rsidP="006C6EFF">
      <w:pPr>
        <w:pStyle w:val="Odstavecseseznamem"/>
        <w:numPr>
          <w:ilvl w:val="0"/>
          <w:numId w:val="13"/>
        </w:numPr>
        <w:ind w:left="284" w:hanging="284"/>
        <w:jc w:val="both"/>
      </w:pPr>
      <w:r w:rsidRPr="006C6EFF">
        <w:t xml:space="preserve">Původní text bodu II.8 se ruší a nově zní: </w:t>
      </w:r>
    </w:p>
    <w:p w:rsidR="00506C3D" w:rsidRPr="00506C3D" w:rsidRDefault="00506C3D" w:rsidP="006C6EFF">
      <w:pPr>
        <w:ind w:left="284"/>
        <w:jc w:val="both"/>
        <w:rPr>
          <w:szCs w:val="24"/>
        </w:rPr>
      </w:pPr>
      <w:r w:rsidRPr="00506C3D">
        <w:rPr>
          <w:szCs w:val="24"/>
        </w:rPr>
        <w:t>„Oprávnění k stání v oblastech vymezených dle čl. 2 odst. 1 Parkovacího řádu se u každého registrovaného vozidla prokazuje v souladu s čl. 3 odst. 3 Parkovacího řádu státní poznávací značkou registrovaného vozidla umístěnou na předepsaném místě vozidla.“</w:t>
      </w:r>
    </w:p>
    <w:p w:rsidR="00506C3D" w:rsidRPr="00506C3D" w:rsidRDefault="00506C3D" w:rsidP="00506C3D">
      <w:pPr>
        <w:jc w:val="both"/>
        <w:rPr>
          <w:szCs w:val="24"/>
        </w:rPr>
      </w:pPr>
    </w:p>
    <w:p w:rsidR="00506C3D" w:rsidRPr="003A372C" w:rsidRDefault="00506C3D" w:rsidP="003A372C">
      <w:pPr>
        <w:pStyle w:val="Odstavecseseznamem"/>
        <w:numPr>
          <w:ilvl w:val="0"/>
          <w:numId w:val="17"/>
        </w:numPr>
        <w:ind w:hanging="720"/>
        <w:jc w:val="both"/>
      </w:pPr>
      <w:r w:rsidRPr="003A372C">
        <w:t>U k l á d á</w:t>
      </w:r>
    </w:p>
    <w:p w:rsidR="00506C3D" w:rsidRDefault="00506C3D" w:rsidP="00506C3D">
      <w:pPr>
        <w:jc w:val="both"/>
        <w:rPr>
          <w:szCs w:val="24"/>
        </w:rPr>
      </w:pPr>
    </w:p>
    <w:p w:rsidR="00506C3D" w:rsidRPr="00506C3D" w:rsidRDefault="00506C3D" w:rsidP="00506C3D">
      <w:pPr>
        <w:jc w:val="both"/>
        <w:rPr>
          <w:szCs w:val="24"/>
        </w:rPr>
      </w:pPr>
      <w:r w:rsidRPr="00506C3D">
        <w:rPr>
          <w:szCs w:val="24"/>
        </w:rPr>
        <w:t>tajemníkovi MMP</w:t>
      </w:r>
    </w:p>
    <w:p w:rsidR="00506C3D" w:rsidRPr="00506C3D" w:rsidRDefault="00506C3D" w:rsidP="00506C3D">
      <w:pPr>
        <w:jc w:val="both"/>
        <w:rPr>
          <w:szCs w:val="24"/>
        </w:rPr>
      </w:pPr>
      <w:r w:rsidRPr="00506C3D">
        <w:rPr>
          <w:szCs w:val="24"/>
        </w:rPr>
        <w:t>informovat organizátora statické dopravy, spol. PMDP, a.s., Městskou policii Plzeň a příslušné složky MMP o změně</w:t>
      </w:r>
      <w:r w:rsidR="00FA3FC5">
        <w:rPr>
          <w:szCs w:val="24"/>
        </w:rPr>
        <w:t xml:space="preserve"> </w:t>
      </w:r>
      <w:r w:rsidR="004A0A33">
        <w:rPr>
          <w:szCs w:val="24"/>
        </w:rPr>
        <w:t xml:space="preserve">usnesení </w:t>
      </w:r>
      <w:r w:rsidR="00FA3FC5" w:rsidRPr="00506C3D">
        <w:rPr>
          <w:szCs w:val="24"/>
        </w:rPr>
        <w:t>RMP č. 415</w:t>
      </w:r>
      <w:r w:rsidR="00FA3FC5">
        <w:rPr>
          <w:szCs w:val="24"/>
        </w:rPr>
        <w:t>/2020</w:t>
      </w:r>
      <w:r w:rsidRPr="00506C3D">
        <w:rPr>
          <w:szCs w:val="24"/>
        </w:rPr>
        <w:t>.</w:t>
      </w:r>
    </w:p>
    <w:p w:rsidR="00506C3D" w:rsidRPr="00506C3D" w:rsidRDefault="00506C3D" w:rsidP="00506C3D">
      <w:pPr>
        <w:jc w:val="both"/>
        <w:rPr>
          <w:szCs w:val="24"/>
        </w:rPr>
      </w:pPr>
      <w:r w:rsidRPr="00506C3D">
        <w:rPr>
          <w:szCs w:val="24"/>
        </w:rPr>
        <w:t>Termín: 31. 12. 2022</w:t>
      </w:r>
      <w:r>
        <w:rPr>
          <w:szCs w:val="24"/>
        </w:rPr>
        <w:tab/>
      </w:r>
      <w:r>
        <w:rPr>
          <w:szCs w:val="24"/>
        </w:rPr>
        <w:tab/>
      </w:r>
      <w:r>
        <w:rPr>
          <w:szCs w:val="24"/>
        </w:rPr>
        <w:tab/>
      </w:r>
      <w:r>
        <w:rPr>
          <w:szCs w:val="24"/>
        </w:rPr>
        <w:tab/>
      </w:r>
      <w:r>
        <w:rPr>
          <w:szCs w:val="24"/>
        </w:rPr>
        <w:tab/>
      </w:r>
      <w:r>
        <w:rPr>
          <w:szCs w:val="24"/>
        </w:rPr>
        <w:tab/>
      </w:r>
      <w:r w:rsidRPr="00506C3D">
        <w:rPr>
          <w:szCs w:val="24"/>
        </w:rPr>
        <w:t xml:space="preserve">Zodpovídá: </w:t>
      </w:r>
      <w:r>
        <w:rPr>
          <w:szCs w:val="24"/>
        </w:rPr>
        <w:t>P</w:t>
      </w:r>
      <w:r w:rsidRPr="00506C3D">
        <w:rPr>
          <w:szCs w:val="24"/>
        </w:rPr>
        <w:t>hDr. Hynková, MBA</w:t>
      </w:r>
    </w:p>
    <w:sectPr w:rsidR="00506C3D" w:rsidRPr="00506C3D">
      <w:headerReference w:type="default" r:id="rId7"/>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CAE" w:rsidRDefault="00321CAE">
      <w:r>
        <w:separator/>
      </w:r>
    </w:p>
  </w:endnote>
  <w:endnote w:type="continuationSeparator" w:id="0">
    <w:p w:rsidR="00321CAE" w:rsidRDefault="0032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Frutiger CE 45">
    <w:panose1 w:val="00000000000000000000"/>
    <w:charset w:val="EE"/>
    <w:family w:val="decorative"/>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4DA" w:rsidRDefault="007044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044DA" w:rsidRDefault="007044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4DA" w:rsidRDefault="007044DA">
    <w:pPr>
      <w:pStyle w:val="Zpat"/>
      <w:pBdr>
        <w:bottom w:val="single" w:sz="4" w:space="1" w:color="auto"/>
      </w:pBdr>
    </w:pPr>
  </w:p>
  <w:p w:rsidR="00326419" w:rsidRDefault="00326419" w:rsidP="00326419">
    <w:pPr>
      <w:pStyle w:val="Zpat"/>
    </w:pPr>
  </w:p>
  <w:p w:rsidR="00326419" w:rsidRDefault="00326419" w:rsidP="00326419">
    <w:pPr>
      <w:pStyle w:val="Zpat"/>
      <w:rPr>
        <w:i/>
        <w:sz w:val="20"/>
      </w:rPr>
    </w:pPr>
    <w:r>
      <w:rPr>
        <w:i/>
        <w:sz w:val="20"/>
      </w:rPr>
      <w:t xml:space="preserve">Mgr. </w:t>
    </w:r>
    <w:proofErr w:type="gramStart"/>
    <w:r>
      <w:rPr>
        <w:i/>
        <w:sz w:val="20"/>
      </w:rPr>
      <w:t>Roman  Z</w:t>
    </w:r>
    <w:proofErr w:type="gramEnd"/>
    <w:r>
      <w:rPr>
        <w:i/>
        <w:sz w:val="20"/>
      </w:rPr>
      <w:t> a r z y c k</w:t>
    </w:r>
    <w:r w:rsidR="006E19C7">
      <w:rPr>
        <w:i/>
        <w:sz w:val="20"/>
      </w:rPr>
      <w:t> </w:t>
    </w:r>
    <w:r>
      <w:rPr>
        <w:i/>
        <w:sz w:val="20"/>
      </w:rPr>
      <w:t>ý</w:t>
    </w:r>
    <w:r w:rsidR="006E19C7">
      <w:rPr>
        <w:i/>
        <w:sz w:val="20"/>
      </w:rPr>
      <w:tab/>
    </w:r>
    <w:r w:rsidR="006E19C7">
      <w:rPr>
        <w:i/>
        <w:sz w:val="20"/>
      </w:rPr>
      <w:tab/>
      <w:t>Pavel  B o s á k</w:t>
    </w:r>
  </w:p>
  <w:p w:rsidR="00326419" w:rsidRDefault="00326419" w:rsidP="00326419">
    <w:pPr>
      <w:pStyle w:val="Zpat"/>
    </w:pPr>
    <w:r>
      <w:rPr>
        <w:i/>
        <w:sz w:val="20"/>
      </w:rPr>
      <w:t>primátor města Plzně</w:t>
    </w:r>
    <w:r>
      <w:rPr>
        <w:i/>
        <w:sz w:val="20"/>
      </w:rPr>
      <w:tab/>
    </w:r>
    <w:r>
      <w:rPr>
        <w:i/>
        <w:sz w:val="20"/>
      </w:rPr>
      <w:tab/>
      <w:t>zástupce primátora</w:t>
    </w:r>
    <w:r w:rsidR="00373BBA">
      <w:rPr>
        <w:i/>
        <w:sz w:val="20"/>
      </w:rPr>
      <w:t xml:space="preserve"> města Plzně</w:t>
    </w:r>
  </w:p>
  <w:p w:rsidR="007044DA" w:rsidRDefault="007044DA">
    <w:pPr>
      <w:pStyle w:val="Zpat"/>
      <w:rPr>
        <w:i/>
        <w:sz w:val="20"/>
      </w:rPr>
    </w:pPr>
  </w:p>
  <w:p w:rsidR="007044DA" w:rsidRDefault="007044DA">
    <w:pPr>
      <w:pStyle w:val="Zpat"/>
      <w:rPr>
        <w:rStyle w:val="slostrnky"/>
      </w:rPr>
    </w:pPr>
  </w:p>
  <w:p w:rsidR="007044DA" w:rsidRDefault="007044DA">
    <w:pPr>
      <w:pStyle w:val="Zpat"/>
      <w:rPr>
        <w:i/>
        <w:sz w:val="20"/>
      </w:rPr>
    </w:pPr>
    <w:r>
      <w:rPr>
        <w:rStyle w:val="slostrnky"/>
      </w:rPr>
      <w:tab/>
    </w:r>
    <w:r>
      <w:rPr>
        <w:rStyle w:val="slostrnky"/>
      </w:rPr>
      <w:tab/>
    </w:r>
    <w:r w:rsidR="004A0A33">
      <w:rPr>
        <w:rStyle w:val="slostrnky"/>
      </w:rPr>
      <w:t xml:space="preserve">Strana </w:t>
    </w:r>
    <w:r>
      <w:rPr>
        <w:rStyle w:val="slostrnky"/>
      </w:rPr>
      <w:fldChar w:fldCharType="begin"/>
    </w:r>
    <w:r>
      <w:rPr>
        <w:rStyle w:val="slostrnky"/>
      </w:rPr>
      <w:instrText xml:space="preserve"> PAGE </w:instrText>
    </w:r>
    <w:r>
      <w:rPr>
        <w:rStyle w:val="slostrnky"/>
      </w:rPr>
      <w:fldChar w:fldCharType="separate"/>
    </w:r>
    <w:r w:rsidR="00893745">
      <w:rPr>
        <w:rStyle w:val="slostrnky"/>
        <w:noProof/>
      </w:rPr>
      <w:t>1</w:t>
    </w:r>
    <w:r>
      <w:rPr>
        <w:rStyle w:val="slostrnky"/>
      </w:rPr>
      <w:fldChar w:fldCharType="end"/>
    </w:r>
    <w:r w:rsidR="004A0A33">
      <w:rPr>
        <w:rStyle w:val="slostrnky"/>
      </w:rPr>
      <w:t xml:space="preserve"> ze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CAE" w:rsidRDefault="00321CAE">
      <w:r>
        <w:separator/>
      </w:r>
    </w:p>
  </w:footnote>
  <w:footnote w:type="continuationSeparator" w:id="0">
    <w:p w:rsidR="00321CAE" w:rsidRDefault="0032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4DA" w:rsidRDefault="007044DA">
    <w:pPr>
      <w:pStyle w:val="Zhlav"/>
      <w:jc w:val="center"/>
      <w:rPr>
        <w:i/>
        <w:color w:val="808080"/>
        <w:sz w:val="28"/>
      </w:rPr>
    </w:pPr>
    <w:r>
      <w:rPr>
        <w:i/>
        <w:color w:val="808080"/>
        <w:sz w:val="28"/>
      </w:rPr>
      <w:t xml:space="preserve">Usnesení Rady města Plzně </w:t>
    </w:r>
  </w:p>
  <w:p w:rsidR="007044DA" w:rsidRDefault="007044DA">
    <w:pPr>
      <w:pStyle w:val="Zhlav"/>
      <w:jc w:val="center"/>
      <w:rPr>
        <w:i/>
        <w:sz w:val="28"/>
      </w:rPr>
    </w:pPr>
  </w:p>
  <w:p w:rsidR="007044DA" w:rsidRDefault="007044DA">
    <w:pPr>
      <w:pStyle w:val="Zhlav"/>
      <w:jc w:val="center"/>
      <w:rPr>
        <w:i/>
        <w:sz w:val="28"/>
      </w:rPr>
    </w:pPr>
  </w:p>
  <w:p w:rsidR="007044DA" w:rsidRDefault="007044DA">
    <w:pPr>
      <w:pStyle w:val="Zhlav"/>
      <w:rPr>
        <w:i/>
        <w:color w:val="808080"/>
      </w:rPr>
    </w:pPr>
    <w:r>
      <w:rPr>
        <w:i/>
        <w:color w:val="808080"/>
      </w:rPr>
      <w:t xml:space="preserve">Číslo RMP: </w:t>
    </w:r>
    <w:r w:rsidR="00E222D0">
      <w:rPr>
        <w:i/>
        <w:color w:val="808080"/>
      </w:rPr>
      <w:t>7</w:t>
    </w:r>
  </w:p>
  <w:p w:rsidR="007044DA" w:rsidRDefault="00231955">
    <w:pPr>
      <w:pStyle w:val="Zhlav"/>
      <w:pBdr>
        <w:bottom w:val="single" w:sz="4" w:space="1" w:color="auto"/>
      </w:pBdr>
      <w:rPr>
        <w:i/>
        <w:color w:val="808080"/>
      </w:rPr>
    </w:pPr>
    <w:r>
      <w:rPr>
        <w:i/>
        <w:color w:val="808080"/>
      </w:rPr>
      <w:t xml:space="preserve">Datum konání RMP: </w:t>
    </w:r>
    <w:r w:rsidR="00B40775">
      <w:rPr>
        <w:i/>
        <w:color w:val="808080"/>
      </w:rPr>
      <w:t>1</w:t>
    </w:r>
    <w:r w:rsidR="00E222D0">
      <w:rPr>
        <w:i/>
        <w:color w:val="808080"/>
      </w:rPr>
      <w:t>9</w:t>
    </w:r>
    <w:r w:rsidR="00135994">
      <w:rPr>
        <w:i/>
        <w:color w:val="808080"/>
      </w:rPr>
      <w:t xml:space="preserve">. </w:t>
    </w:r>
    <w:r w:rsidR="00373BBA">
      <w:rPr>
        <w:i/>
        <w:color w:val="808080"/>
      </w:rPr>
      <w:t>1</w:t>
    </w:r>
    <w:r w:rsidR="00B40775">
      <w:rPr>
        <w:i/>
        <w:color w:val="808080"/>
      </w:rPr>
      <w:t>2</w:t>
    </w:r>
    <w:r w:rsidR="00135994">
      <w:rPr>
        <w:i/>
        <w:color w:val="808080"/>
      </w:rPr>
      <w:t>. 202</w:t>
    </w:r>
    <w:r w:rsidR="00AE4345">
      <w:rPr>
        <w:i/>
        <w:color w:val="808080"/>
      </w:rPr>
      <w:t>2</w:t>
    </w:r>
    <w:r w:rsidR="007044DA">
      <w:rPr>
        <w:i/>
        <w:color w:val="808080"/>
      </w:rPr>
      <w:t xml:space="preserve">   </w:t>
    </w:r>
    <w:r w:rsidR="007044DA">
      <w:rPr>
        <w:i/>
        <w:color w:val="808080"/>
      </w:rPr>
      <w:tab/>
      <w:t xml:space="preserve">                     Označení návrhu usnesení:</w:t>
    </w:r>
    <w:r w:rsidR="00B56C1E">
      <w:rPr>
        <w:i/>
        <w:color w:val="808080"/>
      </w:rPr>
      <w:t xml:space="preserve"> </w:t>
    </w:r>
    <w:proofErr w:type="spellStart"/>
    <w:r w:rsidR="00506C3D">
      <w:rPr>
        <w:i/>
        <w:color w:val="808080"/>
      </w:rPr>
      <w:t>NámT+RadS</w:t>
    </w:r>
    <w:proofErr w:type="spellEnd"/>
    <w:r w:rsidR="00506C3D">
      <w:rPr>
        <w:i/>
        <w:color w:val="80808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EAE69D8"/>
    <w:lvl w:ilvl="0">
      <w:start w:val="1"/>
      <w:numFmt w:val="decimal"/>
      <w:pStyle w:val="slovanseznam"/>
      <w:lvlText w:val="%1."/>
      <w:lvlJc w:val="left"/>
      <w:pPr>
        <w:tabs>
          <w:tab w:val="num" w:pos="426"/>
        </w:tabs>
        <w:ind w:left="426" w:hanging="360"/>
      </w:pPr>
    </w:lvl>
  </w:abstractNum>
  <w:abstractNum w:abstractNumId="1" w15:restartNumberingAfterBreak="0">
    <w:nsid w:val="04057220"/>
    <w:multiLevelType w:val="hybridMultilevel"/>
    <w:tmpl w:val="2D84AD26"/>
    <w:lvl w:ilvl="0" w:tplc="04050017">
      <w:start w:val="1"/>
      <w:numFmt w:val="lowerLetter"/>
      <w:lvlText w:val="%1)"/>
      <w:lvlJc w:val="left"/>
      <w:pPr>
        <w:ind w:left="900" w:hanging="360"/>
      </w:p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15:restartNumberingAfterBreak="0">
    <w:nsid w:val="12FA3641"/>
    <w:multiLevelType w:val="singleLevel"/>
    <w:tmpl w:val="42C6F40A"/>
    <w:lvl w:ilvl="0">
      <w:start w:val="1"/>
      <w:numFmt w:val="decimal"/>
      <w:pStyle w:val="ostzahl"/>
      <w:lvlText w:val="%1."/>
      <w:lvlJc w:val="left"/>
      <w:pPr>
        <w:tabs>
          <w:tab w:val="num" w:pos="360"/>
        </w:tabs>
        <w:ind w:left="360" w:hanging="360"/>
      </w:pPr>
    </w:lvl>
  </w:abstractNum>
  <w:abstractNum w:abstractNumId="3" w15:restartNumberingAfterBreak="0">
    <w:nsid w:val="17FD6833"/>
    <w:multiLevelType w:val="hybridMultilevel"/>
    <w:tmpl w:val="5F6AC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26993"/>
    <w:multiLevelType w:val="hybridMultilevel"/>
    <w:tmpl w:val="3AC26D84"/>
    <w:lvl w:ilvl="0" w:tplc="20A830AA">
      <w:start w:val="1"/>
      <w:numFmt w:val="decimal"/>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B41120"/>
    <w:multiLevelType w:val="hybridMultilevel"/>
    <w:tmpl w:val="1D2A49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0777DE"/>
    <w:multiLevelType w:val="hybridMultilevel"/>
    <w:tmpl w:val="B7D29AC2"/>
    <w:lvl w:ilvl="0" w:tplc="04050017">
      <w:start w:val="1"/>
      <w:numFmt w:val="lowerLetter"/>
      <w:lvlText w:val="%1)"/>
      <w:lvlJc w:val="left"/>
      <w:pPr>
        <w:ind w:left="900" w:hanging="360"/>
      </w:pPr>
    </w:lvl>
    <w:lvl w:ilvl="1" w:tplc="0405000F">
      <w:start w:val="1"/>
      <w:numFmt w:val="decimal"/>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7" w15:restartNumberingAfterBreak="0">
    <w:nsid w:val="36E22AAC"/>
    <w:multiLevelType w:val="hybridMultilevel"/>
    <w:tmpl w:val="A3AA62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F67FED"/>
    <w:multiLevelType w:val="hybridMultilevel"/>
    <w:tmpl w:val="EFDA175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F4C5961"/>
    <w:multiLevelType w:val="multilevel"/>
    <w:tmpl w:val="22742F0E"/>
    <w:lvl w:ilvl="0">
      <w:start w:val="1"/>
      <w:numFmt w:val="upperRoman"/>
      <w:pStyle w:val="Nadpis8"/>
      <w:lvlText w:val="%1."/>
      <w:lvlJc w:val="left"/>
      <w:pPr>
        <w:tabs>
          <w:tab w:val="num" w:pos="720"/>
        </w:tabs>
        <w:ind w:left="720" w:hanging="720"/>
      </w:pPr>
    </w:lvl>
    <w:lvl w:ilvl="1">
      <w:start w:val="1"/>
      <w:numFmt w:val="decimal"/>
      <w:pStyle w:val="cistext"/>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7A5139B"/>
    <w:multiLevelType w:val="hybridMultilevel"/>
    <w:tmpl w:val="5894BC22"/>
    <w:lvl w:ilvl="0" w:tplc="1A629814">
      <w:start w:val="1"/>
      <w:numFmt w:val="upperRoman"/>
      <w:lvlText w:val="%1."/>
      <w:lvlJc w:val="right"/>
      <w:pPr>
        <w:tabs>
          <w:tab w:val="num" w:pos="180"/>
        </w:tabs>
        <w:ind w:left="180" w:hanging="180"/>
      </w:pPr>
      <w:rPr>
        <w:rFonts w:hint="default"/>
      </w:rPr>
    </w:lvl>
    <w:lvl w:ilvl="1" w:tplc="25F6944C">
      <w:start w:val="1"/>
      <w:numFmt w:val="decimal"/>
      <w:lvlText w:val="%2."/>
      <w:lvlJc w:val="left"/>
      <w:pPr>
        <w:tabs>
          <w:tab w:val="num" w:pos="1260"/>
        </w:tabs>
        <w:ind w:left="1260" w:hanging="360"/>
      </w:pPr>
      <w:rPr>
        <w:rFonts w:hint="default"/>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1" w15:restartNumberingAfterBreak="0">
    <w:nsid w:val="604A5348"/>
    <w:multiLevelType w:val="hybridMultilevel"/>
    <w:tmpl w:val="2FA41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6B85E3A"/>
    <w:multiLevelType w:val="singleLevel"/>
    <w:tmpl w:val="4198DCAC"/>
    <w:lvl w:ilvl="0">
      <w:start w:val="1"/>
      <w:numFmt w:val="upperRoman"/>
      <w:pStyle w:val="Nadpis2"/>
      <w:lvlText w:val="%1."/>
      <w:lvlJc w:val="left"/>
      <w:pPr>
        <w:tabs>
          <w:tab w:val="num" w:pos="720"/>
        </w:tabs>
        <w:ind w:left="720" w:hanging="720"/>
      </w:pPr>
      <w:rPr>
        <w:rFonts w:hint="default"/>
      </w:rPr>
    </w:lvl>
  </w:abstractNum>
  <w:abstractNum w:abstractNumId="13" w15:restartNumberingAfterBreak="0">
    <w:nsid w:val="6EA62BA4"/>
    <w:multiLevelType w:val="hybridMultilevel"/>
    <w:tmpl w:val="43E8A1CC"/>
    <w:lvl w:ilvl="0" w:tplc="2C60D68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757C7710"/>
    <w:multiLevelType w:val="hybridMultilevel"/>
    <w:tmpl w:val="860C04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9E3F9E"/>
    <w:multiLevelType w:val="singleLevel"/>
    <w:tmpl w:val="3EC699D4"/>
    <w:lvl w:ilvl="0">
      <w:start w:val="1"/>
      <w:numFmt w:val="upperRoman"/>
      <w:pStyle w:val="parzahl"/>
      <w:lvlText w:val="%1."/>
      <w:lvlJc w:val="left"/>
      <w:pPr>
        <w:tabs>
          <w:tab w:val="num" w:pos="720"/>
        </w:tabs>
        <w:ind w:left="720" w:hanging="720"/>
      </w:pPr>
    </w:lvl>
  </w:abstractNum>
  <w:abstractNum w:abstractNumId="16" w15:restartNumberingAfterBreak="0">
    <w:nsid w:val="7F495BFA"/>
    <w:multiLevelType w:val="hybridMultilevel"/>
    <w:tmpl w:val="B456D8B4"/>
    <w:lvl w:ilvl="0" w:tplc="3E5000B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2"/>
    <w:lvlOverride w:ilvl="0">
      <w:startOverride w:val="1"/>
    </w:lvlOverride>
  </w:num>
  <w:num w:numId="5">
    <w:abstractNumId w:val="0"/>
  </w:num>
  <w:num w:numId="6">
    <w:abstractNumId w:val="4"/>
  </w:num>
  <w:num w:numId="7">
    <w:abstractNumId w:val="14"/>
  </w:num>
  <w:num w:numId="8">
    <w:abstractNumId w:val="10"/>
  </w:num>
  <w:num w:numId="9">
    <w:abstractNumId w:val="3"/>
  </w:num>
  <w:num w:numId="10">
    <w:abstractNumId w:val="6"/>
  </w:num>
  <w:num w:numId="11">
    <w:abstractNumId w:val="1"/>
  </w:num>
  <w:num w:numId="12">
    <w:abstractNumId w:val="7"/>
  </w:num>
  <w:num w:numId="13">
    <w:abstractNumId w:val="11"/>
  </w:num>
  <w:num w:numId="14">
    <w:abstractNumId w:val="13"/>
  </w:num>
  <w:num w:numId="15">
    <w:abstractNumId w:val="8"/>
  </w:num>
  <w:num w:numId="16">
    <w:abstractNumId w:val="5"/>
  </w:num>
  <w:num w:numId="1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55"/>
    <w:rsid w:val="00006BD7"/>
    <w:rsid w:val="00020C1E"/>
    <w:rsid w:val="00025C1F"/>
    <w:rsid w:val="000334FD"/>
    <w:rsid w:val="00035873"/>
    <w:rsid w:val="00036758"/>
    <w:rsid w:val="000415DC"/>
    <w:rsid w:val="00057AC2"/>
    <w:rsid w:val="000624DC"/>
    <w:rsid w:val="00080E1B"/>
    <w:rsid w:val="00081180"/>
    <w:rsid w:val="000A6897"/>
    <w:rsid w:val="000B12C2"/>
    <w:rsid w:val="000B492A"/>
    <w:rsid w:val="000B52EC"/>
    <w:rsid w:val="000C3B03"/>
    <w:rsid w:val="000C553F"/>
    <w:rsid w:val="000D02A1"/>
    <w:rsid w:val="000D24D0"/>
    <w:rsid w:val="000D36B7"/>
    <w:rsid w:val="000D667E"/>
    <w:rsid w:val="000E51A6"/>
    <w:rsid w:val="000F51E6"/>
    <w:rsid w:val="001000D7"/>
    <w:rsid w:val="001005D2"/>
    <w:rsid w:val="0011016B"/>
    <w:rsid w:val="001120DA"/>
    <w:rsid w:val="00124078"/>
    <w:rsid w:val="001241BB"/>
    <w:rsid w:val="00124D9B"/>
    <w:rsid w:val="001273F0"/>
    <w:rsid w:val="0012753F"/>
    <w:rsid w:val="00133906"/>
    <w:rsid w:val="0013442C"/>
    <w:rsid w:val="00135994"/>
    <w:rsid w:val="001535A2"/>
    <w:rsid w:val="00166C6D"/>
    <w:rsid w:val="00172E8E"/>
    <w:rsid w:val="00172EAD"/>
    <w:rsid w:val="00174669"/>
    <w:rsid w:val="00174A5A"/>
    <w:rsid w:val="001758C3"/>
    <w:rsid w:val="001A4823"/>
    <w:rsid w:val="001B5674"/>
    <w:rsid w:val="001C3A74"/>
    <w:rsid w:val="001C3E4D"/>
    <w:rsid w:val="002151C4"/>
    <w:rsid w:val="00217D38"/>
    <w:rsid w:val="00231955"/>
    <w:rsid w:val="002319C0"/>
    <w:rsid w:val="00241367"/>
    <w:rsid w:val="0025187D"/>
    <w:rsid w:val="0025640C"/>
    <w:rsid w:val="0025762C"/>
    <w:rsid w:val="00264BE2"/>
    <w:rsid w:val="00267FA8"/>
    <w:rsid w:val="00271A1C"/>
    <w:rsid w:val="00272897"/>
    <w:rsid w:val="0028337B"/>
    <w:rsid w:val="00283FC0"/>
    <w:rsid w:val="00287799"/>
    <w:rsid w:val="00292875"/>
    <w:rsid w:val="002934F8"/>
    <w:rsid w:val="002A0BD3"/>
    <w:rsid w:val="002A4D13"/>
    <w:rsid w:val="002B4B89"/>
    <w:rsid w:val="002C0430"/>
    <w:rsid w:val="002C1478"/>
    <w:rsid w:val="002D78EF"/>
    <w:rsid w:val="002E5F63"/>
    <w:rsid w:val="002F0918"/>
    <w:rsid w:val="002F403F"/>
    <w:rsid w:val="00307FBF"/>
    <w:rsid w:val="00311ECA"/>
    <w:rsid w:val="00313FF2"/>
    <w:rsid w:val="003147A1"/>
    <w:rsid w:val="00321CAE"/>
    <w:rsid w:val="003220C0"/>
    <w:rsid w:val="00323034"/>
    <w:rsid w:val="00326419"/>
    <w:rsid w:val="00331769"/>
    <w:rsid w:val="00354A1E"/>
    <w:rsid w:val="00372586"/>
    <w:rsid w:val="00373BBA"/>
    <w:rsid w:val="0037764C"/>
    <w:rsid w:val="00381A92"/>
    <w:rsid w:val="003871B4"/>
    <w:rsid w:val="00390391"/>
    <w:rsid w:val="003A372C"/>
    <w:rsid w:val="003A7C34"/>
    <w:rsid w:val="003B365A"/>
    <w:rsid w:val="003C14FD"/>
    <w:rsid w:val="003C2C56"/>
    <w:rsid w:val="003C62D4"/>
    <w:rsid w:val="003C7503"/>
    <w:rsid w:val="003E0020"/>
    <w:rsid w:val="003E0657"/>
    <w:rsid w:val="003E0CE2"/>
    <w:rsid w:val="003E3E54"/>
    <w:rsid w:val="003E51D5"/>
    <w:rsid w:val="003E6B3E"/>
    <w:rsid w:val="003F0702"/>
    <w:rsid w:val="004124A4"/>
    <w:rsid w:val="00423165"/>
    <w:rsid w:val="00425806"/>
    <w:rsid w:val="0043031B"/>
    <w:rsid w:val="004324AB"/>
    <w:rsid w:val="0043380A"/>
    <w:rsid w:val="00435AF0"/>
    <w:rsid w:val="0044443B"/>
    <w:rsid w:val="00444CCF"/>
    <w:rsid w:val="00463131"/>
    <w:rsid w:val="00465C60"/>
    <w:rsid w:val="004662E4"/>
    <w:rsid w:val="004676B8"/>
    <w:rsid w:val="00467E05"/>
    <w:rsid w:val="004720E6"/>
    <w:rsid w:val="00475CCA"/>
    <w:rsid w:val="004819CF"/>
    <w:rsid w:val="004829DA"/>
    <w:rsid w:val="0048346B"/>
    <w:rsid w:val="00486B67"/>
    <w:rsid w:val="00493F26"/>
    <w:rsid w:val="00494DDA"/>
    <w:rsid w:val="00495CA6"/>
    <w:rsid w:val="00497F8A"/>
    <w:rsid w:val="004A0A33"/>
    <w:rsid w:val="004A1F30"/>
    <w:rsid w:val="004B38BE"/>
    <w:rsid w:val="004B642D"/>
    <w:rsid w:val="004B654A"/>
    <w:rsid w:val="004B6919"/>
    <w:rsid w:val="004C3AB3"/>
    <w:rsid w:val="004C6958"/>
    <w:rsid w:val="004D0AD0"/>
    <w:rsid w:val="004D2373"/>
    <w:rsid w:val="004E49C7"/>
    <w:rsid w:val="004E5E0B"/>
    <w:rsid w:val="004E73AB"/>
    <w:rsid w:val="005030EB"/>
    <w:rsid w:val="00506C3D"/>
    <w:rsid w:val="00510728"/>
    <w:rsid w:val="0053163F"/>
    <w:rsid w:val="00534A80"/>
    <w:rsid w:val="00535773"/>
    <w:rsid w:val="00541F9C"/>
    <w:rsid w:val="00543429"/>
    <w:rsid w:val="005546C4"/>
    <w:rsid w:val="00567B9E"/>
    <w:rsid w:val="005712A1"/>
    <w:rsid w:val="005738DB"/>
    <w:rsid w:val="00582108"/>
    <w:rsid w:val="005866F0"/>
    <w:rsid w:val="005A41CF"/>
    <w:rsid w:val="005B7EAD"/>
    <w:rsid w:val="005C08B1"/>
    <w:rsid w:val="005D7DFD"/>
    <w:rsid w:val="005E1071"/>
    <w:rsid w:val="005E46E0"/>
    <w:rsid w:val="005E70FE"/>
    <w:rsid w:val="005F04A4"/>
    <w:rsid w:val="005F4F07"/>
    <w:rsid w:val="00631536"/>
    <w:rsid w:val="00634BAD"/>
    <w:rsid w:val="0064336B"/>
    <w:rsid w:val="006463C5"/>
    <w:rsid w:val="0065453F"/>
    <w:rsid w:val="0066182A"/>
    <w:rsid w:val="00665700"/>
    <w:rsid w:val="00665C5D"/>
    <w:rsid w:val="0066712E"/>
    <w:rsid w:val="00667509"/>
    <w:rsid w:val="00687547"/>
    <w:rsid w:val="00687B10"/>
    <w:rsid w:val="00693D4D"/>
    <w:rsid w:val="00696E6F"/>
    <w:rsid w:val="006A56E5"/>
    <w:rsid w:val="006A7454"/>
    <w:rsid w:val="006C3B56"/>
    <w:rsid w:val="006C5CC1"/>
    <w:rsid w:val="006C6EFF"/>
    <w:rsid w:val="006D14FA"/>
    <w:rsid w:val="006E19C7"/>
    <w:rsid w:val="006E61FD"/>
    <w:rsid w:val="006F70F6"/>
    <w:rsid w:val="006F73B6"/>
    <w:rsid w:val="007002FC"/>
    <w:rsid w:val="007044DA"/>
    <w:rsid w:val="0071600B"/>
    <w:rsid w:val="00720541"/>
    <w:rsid w:val="00727497"/>
    <w:rsid w:val="00734A4D"/>
    <w:rsid w:val="00735555"/>
    <w:rsid w:val="007378ED"/>
    <w:rsid w:val="00746E88"/>
    <w:rsid w:val="0075675B"/>
    <w:rsid w:val="0076420D"/>
    <w:rsid w:val="007775D4"/>
    <w:rsid w:val="00782CE7"/>
    <w:rsid w:val="00785A8D"/>
    <w:rsid w:val="0079635E"/>
    <w:rsid w:val="007A5A5D"/>
    <w:rsid w:val="007B2CAF"/>
    <w:rsid w:val="007B434E"/>
    <w:rsid w:val="007C07A9"/>
    <w:rsid w:val="007C1AB8"/>
    <w:rsid w:val="007D39B8"/>
    <w:rsid w:val="007D3FF3"/>
    <w:rsid w:val="007D4890"/>
    <w:rsid w:val="007F2F95"/>
    <w:rsid w:val="007F39BC"/>
    <w:rsid w:val="007F6F24"/>
    <w:rsid w:val="008016EC"/>
    <w:rsid w:val="00810AEA"/>
    <w:rsid w:val="00811470"/>
    <w:rsid w:val="00816796"/>
    <w:rsid w:val="0082125D"/>
    <w:rsid w:val="00821FFB"/>
    <w:rsid w:val="008220A7"/>
    <w:rsid w:val="00823086"/>
    <w:rsid w:val="00832106"/>
    <w:rsid w:val="008346C0"/>
    <w:rsid w:val="0083662D"/>
    <w:rsid w:val="00841C73"/>
    <w:rsid w:val="00842A5A"/>
    <w:rsid w:val="00846D76"/>
    <w:rsid w:val="00853782"/>
    <w:rsid w:val="008548DB"/>
    <w:rsid w:val="00855EA3"/>
    <w:rsid w:val="00857129"/>
    <w:rsid w:val="00863054"/>
    <w:rsid w:val="00870027"/>
    <w:rsid w:val="008732F0"/>
    <w:rsid w:val="00886A4E"/>
    <w:rsid w:val="00893745"/>
    <w:rsid w:val="008940E8"/>
    <w:rsid w:val="008A4B71"/>
    <w:rsid w:val="008A5CA4"/>
    <w:rsid w:val="008C098A"/>
    <w:rsid w:val="008C748E"/>
    <w:rsid w:val="008D04BF"/>
    <w:rsid w:val="008D19CB"/>
    <w:rsid w:val="008D7823"/>
    <w:rsid w:val="008E2810"/>
    <w:rsid w:val="008E4F02"/>
    <w:rsid w:val="008F1971"/>
    <w:rsid w:val="008F5E2A"/>
    <w:rsid w:val="0090080F"/>
    <w:rsid w:val="0090106D"/>
    <w:rsid w:val="00912569"/>
    <w:rsid w:val="00912B0F"/>
    <w:rsid w:val="00912EC3"/>
    <w:rsid w:val="00913163"/>
    <w:rsid w:val="00925B25"/>
    <w:rsid w:val="00925EFA"/>
    <w:rsid w:val="00926FB3"/>
    <w:rsid w:val="00933FF8"/>
    <w:rsid w:val="00935F0B"/>
    <w:rsid w:val="00942458"/>
    <w:rsid w:val="009541F3"/>
    <w:rsid w:val="00955294"/>
    <w:rsid w:val="00962D0B"/>
    <w:rsid w:val="00967979"/>
    <w:rsid w:val="00967DEB"/>
    <w:rsid w:val="009826FA"/>
    <w:rsid w:val="00984330"/>
    <w:rsid w:val="00985D3D"/>
    <w:rsid w:val="009925BF"/>
    <w:rsid w:val="00993A18"/>
    <w:rsid w:val="009A00A2"/>
    <w:rsid w:val="009A0ECD"/>
    <w:rsid w:val="009A6E4F"/>
    <w:rsid w:val="009A6F19"/>
    <w:rsid w:val="009D1D23"/>
    <w:rsid w:val="009D37AE"/>
    <w:rsid w:val="009F3141"/>
    <w:rsid w:val="009F3364"/>
    <w:rsid w:val="00A02468"/>
    <w:rsid w:val="00A07116"/>
    <w:rsid w:val="00A1078D"/>
    <w:rsid w:val="00A14961"/>
    <w:rsid w:val="00A31CE1"/>
    <w:rsid w:val="00A35657"/>
    <w:rsid w:val="00A359D8"/>
    <w:rsid w:val="00A3679A"/>
    <w:rsid w:val="00A37193"/>
    <w:rsid w:val="00A45021"/>
    <w:rsid w:val="00A47BB7"/>
    <w:rsid w:val="00A522BF"/>
    <w:rsid w:val="00A53451"/>
    <w:rsid w:val="00A56A0F"/>
    <w:rsid w:val="00A5745C"/>
    <w:rsid w:val="00A60DC7"/>
    <w:rsid w:val="00A6475F"/>
    <w:rsid w:val="00A71E29"/>
    <w:rsid w:val="00A72F83"/>
    <w:rsid w:val="00A75C98"/>
    <w:rsid w:val="00A76494"/>
    <w:rsid w:val="00A81864"/>
    <w:rsid w:val="00A91D5F"/>
    <w:rsid w:val="00A928A2"/>
    <w:rsid w:val="00A93509"/>
    <w:rsid w:val="00AA09CD"/>
    <w:rsid w:val="00AA232E"/>
    <w:rsid w:val="00AA6759"/>
    <w:rsid w:val="00AB61B8"/>
    <w:rsid w:val="00AB7B7B"/>
    <w:rsid w:val="00AC391D"/>
    <w:rsid w:val="00AC4C02"/>
    <w:rsid w:val="00AC4EE2"/>
    <w:rsid w:val="00AD1591"/>
    <w:rsid w:val="00AD1FC1"/>
    <w:rsid w:val="00AD29E9"/>
    <w:rsid w:val="00AD7ABE"/>
    <w:rsid w:val="00AE4345"/>
    <w:rsid w:val="00AE7DC1"/>
    <w:rsid w:val="00AF0C89"/>
    <w:rsid w:val="00AF32D5"/>
    <w:rsid w:val="00AF56F4"/>
    <w:rsid w:val="00AF645A"/>
    <w:rsid w:val="00AF691F"/>
    <w:rsid w:val="00B0001D"/>
    <w:rsid w:val="00B03DBE"/>
    <w:rsid w:val="00B11115"/>
    <w:rsid w:val="00B216F0"/>
    <w:rsid w:val="00B25B25"/>
    <w:rsid w:val="00B25C9F"/>
    <w:rsid w:val="00B320E5"/>
    <w:rsid w:val="00B40775"/>
    <w:rsid w:val="00B43C4B"/>
    <w:rsid w:val="00B53D36"/>
    <w:rsid w:val="00B54769"/>
    <w:rsid w:val="00B56C1E"/>
    <w:rsid w:val="00B63184"/>
    <w:rsid w:val="00B65264"/>
    <w:rsid w:val="00B73705"/>
    <w:rsid w:val="00B73D99"/>
    <w:rsid w:val="00B91C4D"/>
    <w:rsid w:val="00B973B5"/>
    <w:rsid w:val="00BA2FD5"/>
    <w:rsid w:val="00BA42D0"/>
    <w:rsid w:val="00BA6573"/>
    <w:rsid w:val="00BA7A9B"/>
    <w:rsid w:val="00BB5BFF"/>
    <w:rsid w:val="00BD3DC5"/>
    <w:rsid w:val="00BD7222"/>
    <w:rsid w:val="00BE2BF4"/>
    <w:rsid w:val="00BE2F7F"/>
    <w:rsid w:val="00BE4590"/>
    <w:rsid w:val="00BF4BD9"/>
    <w:rsid w:val="00C005BC"/>
    <w:rsid w:val="00C012FA"/>
    <w:rsid w:val="00C061DB"/>
    <w:rsid w:val="00C07D7D"/>
    <w:rsid w:val="00C2177B"/>
    <w:rsid w:val="00C3065B"/>
    <w:rsid w:val="00C3161E"/>
    <w:rsid w:val="00C333FA"/>
    <w:rsid w:val="00C3698D"/>
    <w:rsid w:val="00C36C06"/>
    <w:rsid w:val="00C44F42"/>
    <w:rsid w:val="00C45941"/>
    <w:rsid w:val="00C4706E"/>
    <w:rsid w:val="00C57D21"/>
    <w:rsid w:val="00C62F9B"/>
    <w:rsid w:val="00C66594"/>
    <w:rsid w:val="00C74A2C"/>
    <w:rsid w:val="00C830C9"/>
    <w:rsid w:val="00C84E89"/>
    <w:rsid w:val="00C927FC"/>
    <w:rsid w:val="00CA032F"/>
    <w:rsid w:val="00CA2453"/>
    <w:rsid w:val="00CB0781"/>
    <w:rsid w:val="00CB7FB5"/>
    <w:rsid w:val="00CC2B70"/>
    <w:rsid w:val="00CC458D"/>
    <w:rsid w:val="00CC550C"/>
    <w:rsid w:val="00CC5F55"/>
    <w:rsid w:val="00CE0BEC"/>
    <w:rsid w:val="00CE6E6F"/>
    <w:rsid w:val="00CF05DC"/>
    <w:rsid w:val="00CF3CF3"/>
    <w:rsid w:val="00D00A0E"/>
    <w:rsid w:val="00D11668"/>
    <w:rsid w:val="00D1408F"/>
    <w:rsid w:val="00D1540B"/>
    <w:rsid w:val="00D2569F"/>
    <w:rsid w:val="00D266AD"/>
    <w:rsid w:val="00D311B3"/>
    <w:rsid w:val="00D31462"/>
    <w:rsid w:val="00D35F7A"/>
    <w:rsid w:val="00D41A51"/>
    <w:rsid w:val="00D501F9"/>
    <w:rsid w:val="00D529E1"/>
    <w:rsid w:val="00D54A35"/>
    <w:rsid w:val="00D56A03"/>
    <w:rsid w:val="00D61EF0"/>
    <w:rsid w:val="00D65C5A"/>
    <w:rsid w:val="00D72332"/>
    <w:rsid w:val="00D80366"/>
    <w:rsid w:val="00D90BB3"/>
    <w:rsid w:val="00DA59F0"/>
    <w:rsid w:val="00DB15CE"/>
    <w:rsid w:val="00DB29D6"/>
    <w:rsid w:val="00DB4131"/>
    <w:rsid w:val="00DB7C2D"/>
    <w:rsid w:val="00DC0C63"/>
    <w:rsid w:val="00DC18A2"/>
    <w:rsid w:val="00DC2C0E"/>
    <w:rsid w:val="00DC4A82"/>
    <w:rsid w:val="00DD4F6A"/>
    <w:rsid w:val="00DD5572"/>
    <w:rsid w:val="00DE2CF7"/>
    <w:rsid w:val="00DE300C"/>
    <w:rsid w:val="00DE405F"/>
    <w:rsid w:val="00DE69D6"/>
    <w:rsid w:val="00DF40FF"/>
    <w:rsid w:val="00DF619D"/>
    <w:rsid w:val="00E13F62"/>
    <w:rsid w:val="00E22009"/>
    <w:rsid w:val="00E222D0"/>
    <w:rsid w:val="00E24883"/>
    <w:rsid w:val="00E36351"/>
    <w:rsid w:val="00E41D88"/>
    <w:rsid w:val="00E468F1"/>
    <w:rsid w:val="00E47175"/>
    <w:rsid w:val="00E6076D"/>
    <w:rsid w:val="00E61673"/>
    <w:rsid w:val="00E67DD9"/>
    <w:rsid w:val="00E82F79"/>
    <w:rsid w:val="00E8766E"/>
    <w:rsid w:val="00EA6522"/>
    <w:rsid w:val="00EA6617"/>
    <w:rsid w:val="00EA7984"/>
    <w:rsid w:val="00EC4DA2"/>
    <w:rsid w:val="00EC6663"/>
    <w:rsid w:val="00EC72D9"/>
    <w:rsid w:val="00ED0D59"/>
    <w:rsid w:val="00ED4AE5"/>
    <w:rsid w:val="00ED4F9A"/>
    <w:rsid w:val="00ED682D"/>
    <w:rsid w:val="00ED791F"/>
    <w:rsid w:val="00EE14BD"/>
    <w:rsid w:val="00EE42D4"/>
    <w:rsid w:val="00EE7734"/>
    <w:rsid w:val="00EF406B"/>
    <w:rsid w:val="00EF6A1D"/>
    <w:rsid w:val="00F03550"/>
    <w:rsid w:val="00F04871"/>
    <w:rsid w:val="00F1367B"/>
    <w:rsid w:val="00F2732F"/>
    <w:rsid w:val="00F31EA1"/>
    <w:rsid w:val="00F33CAA"/>
    <w:rsid w:val="00F35F3F"/>
    <w:rsid w:val="00F415F0"/>
    <w:rsid w:val="00F43918"/>
    <w:rsid w:val="00F503C7"/>
    <w:rsid w:val="00F65358"/>
    <w:rsid w:val="00F73B27"/>
    <w:rsid w:val="00F74382"/>
    <w:rsid w:val="00F77035"/>
    <w:rsid w:val="00F90BAE"/>
    <w:rsid w:val="00FA3D8A"/>
    <w:rsid w:val="00FA3FC5"/>
    <w:rsid w:val="00FA6BA2"/>
    <w:rsid w:val="00FB014E"/>
    <w:rsid w:val="00FB2A5B"/>
    <w:rsid w:val="00FC1DA1"/>
    <w:rsid w:val="00FD3931"/>
    <w:rsid w:val="00FD5EA4"/>
    <w:rsid w:val="00FD61C3"/>
    <w:rsid w:val="00FD67F5"/>
    <w:rsid w:val="00FE1687"/>
    <w:rsid w:val="00FE394B"/>
    <w:rsid w:val="00FE5C36"/>
    <w:rsid w:val="00FF47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976D9B3-3EAF-4489-B5BD-3B9D6BE9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F403F"/>
    <w:rPr>
      <w:sz w:val="24"/>
    </w:rPr>
  </w:style>
  <w:style w:type="paragraph" w:styleId="Nadpis1">
    <w:name w:val="heading 1"/>
    <w:basedOn w:val="Normln"/>
    <w:next w:val="Normln"/>
    <w:link w:val="Nadpis1Char"/>
    <w:qFormat/>
    <w:rsid w:val="001C3E4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C36C06"/>
    <w:pPr>
      <w:keepNext/>
      <w:numPr>
        <w:numId w:val="2"/>
      </w:numPr>
      <w:jc w:val="both"/>
      <w:outlineLvl w:val="1"/>
    </w:pPr>
    <w:rPr>
      <w:b/>
    </w:rPr>
  </w:style>
  <w:style w:type="paragraph" w:styleId="Nadpis3">
    <w:name w:val="heading 3"/>
    <w:basedOn w:val="Normln"/>
    <w:next w:val="Normln"/>
    <w:link w:val="Nadpis3Char"/>
    <w:qFormat/>
    <w:rsid w:val="00C36C06"/>
    <w:pPr>
      <w:keepNext/>
      <w:ind w:left="284"/>
      <w:jc w:val="both"/>
      <w:outlineLvl w:val="2"/>
    </w:pPr>
  </w:style>
  <w:style w:type="paragraph" w:styleId="Nadpis5">
    <w:name w:val="heading 5"/>
    <w:basedOn w:val="Normln"/>
    <w:next w:val="Normln"/>
    <w:link w:val="Nadpis5Char"/>
    <w:uiPriority w:val="9"/>
    <w:semiHidden/>
    <w:unhideWhenUsed/>
    <w:qFormat/>
    <w:rsid w:val="00E22009"/>
    <w:pPr>
      <w:spacing w:before="240" w:after="60"/>
      <w:outlineLvl w:val="4"/>
    </w:pPr>
    <w:rPr>
      <w:rFonts w:ascii="Calibri" w:hAnsi="Calibri"/>
      <w:b/>
      <w:bCs/>
      <w:i/>
      <w:iCs/>
      <w:sz w:val="26"/>
      <w:szCs w:val="26"/>
    </w:rPr>
  </w:style>
  <w:style w:type="paragraph" w:styleId="Nadpis8">
    <w:name w:val="heading 8"/>
    <w:basedOn w:val="Normln"/>
    <w:next w:val="Normln"/>
    <w:link w:val="Nadpis8Char"/>
    <w:qFormat/>
    <w:rsid w:val="00C36C06"/>
    <w:pPr>
      <w:keepNext/>
      <w:numPr>
        <w:numId w:val="3"/>
      </w:numPr>
      <w:outlineLvl w:val="7"/>
    </w:pPr>
    <w:rPr>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link w:val="ZhlavChar"/>
    <w:pPr>
      <w:tabs>
        <w:tab w:val="center" w:pos="4536"/>
        <w:tab w:val="right" w:pos="9072"/>
      </w:tabs>
    </w:pPr>
  </w:style>
  <w:style w:type="paragraph" w:styleId="Zpat">
    <w:name w:val="footer"/>
    <w:basedOn w:val="Normln"/>
    <w:link w:val="ZpatChar"/>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link w:val="ParagrafneslovanChar"/>
    <w:autoRedefine/>
    <w:pPr>
      <w:framePr w:hSpace="141" w:wrap="around" w:vAnchor="text" w:hAnchor="margin" w:x="-400" w:y="993"/>
      <w:jc w:val="both"/>
    </w:pPr>
  </w:style>
  <w:style w:type="paragraph" w:customStyle="1" w:styleId="parzahl">
    <w:name w:val="parzahl"/>
    <w:basedOn w:val="Normln"/>
    <w:next w:val="Paragrafneslovan"/>
    <w:pPr>
      <w:numPr>
        <w:numId w:val="1"/>
      </w:numPr>
      <w:spacing w:before="120" w:after="120"/>
    </w:pPr>
    <w:rPr>
      <w:b/>
    </w:rPr>
  </w:style>
  <w:style w:type="paragraph" w:customStyle="1" w:styleId="vlevot">
    <w:name w:val="vlevot"/>
    <w:basedOn w:val="Normln"/>
    <w:autoRedefine/>
    <w:pPr>
      <w:jc w:val="both"/>
    </w:pPr>
  </w:style>
  <w:style w:type="paragraph" w:customStyle="1" w:styleId="vlevo">
    <w:name w:val="vlevo"/>
    <w:basedOn w:val="Normln"/>
    <w:link w:val="vlevoChar"/>
    <w:autoRedefine/>
    <w:pPr>
      <w:jc w:val="both"/>
    </w:pPr>
  </w:style>
  <w:style w:type="paragraph" w:styleId="Zkladntextodsazen">
    <w:name w:val="Body Text Indent"/>
    <w:basedOn w:val="Normln"/>
    <w:link w:val="ZkladntextodsazenChar"/>
    <w:uiPriority w:val="99"/>
    <w:semiHidden/>
    <w:unhideWhenUsed/>
    <w:rsid w:val="00C36C06"/>
    <w:pPr>
      <w:spacing w:after="120"/>
      <w:ind w:left="283"/>
    </w:pPr>
  </w:style>
  <w:style w:type="character" w:customStyle="1" w:styleId="ZkladntextodsazenChar">
    <w:name w:val="Základní text odsazený Char"/>
    <w:link w:val="Zkladntextodsazen"/>
    <w:uiPriority w:val="99"/>
    <w:semiHidden/>
    <w:rsid w:val="00C36C06"/>
    <w:rPr>
      <w:sz w:val="24"/>
    </w:rPr>
  </w:style>
  <w:style w:type="character" w:customStyle="1" w:styleId="Nadpis2Char">
    <w:name w:val="Nadpis 2 Char"/>
    <w:link w:val="Nadpis2"/>
    <w:rsid w:val="00C36C06"/>
    <w:rPr>
      <w:b/>
      <w:sz w:val="24"/>
    </w:rPr>
  </w:style>
  <w:style w:type="character" w:customStyle="1" w:styleId="Nadpis3Char">
    <w:name w:val="Nadpis 3 Char"/>
    <w:link w:val="Nadpis3"/>
    <w:rsid w:val="00C36C06"/>
    <w:rPr>
      <w:sz w:val="24"/>
    </w:rPr>
  </w:style>
  <w:style w:type="character" w:customStyle="1" w:styleId="Nadpis8Char">
    <w:name w:val="Nadpis 8 Char"/>
    <w:link w:val="Nadpis8"/>
    <w:rsid w:val="00C36C06"/>
    <w:rPr>
      <w:b/>
      <w:sz w:val="24"/>
      <w:szCs w:val="24"/>
    </w:rPr>
  </w:style>
  <w:style w:type="paragraph" w:customStyle="1" w:styleId="cistext">
    <w:name w:val="cistext"/>
    <w:basedOn w:val="Paragrafneslovan"/>
    <w:autoRedefine/>
    <w:rsid w:val="00C36C06"/>
    <w:pPr>
      <w:framePr w:hSpace="0" w:wrap="auto" w:vAnchor="margin" w:hAnchor="text" w:xAlign="left" w:yAlign="inline"/>
      <w:numPr>
        <w:ilvl w:val="1"/>
        <w:numId w:val="3"/>
      </w:numPr>
    </w:pPr>
  </w:style>
  <w:style w:type="character" w:customStyle="1" w:styleId="ZhlavChar">
    <w:name w:val="Záhlaví Char"/>
    <w:link w:val="Zhlav"/>
    <w:rsid w:val="005B7EAD"/>
    <w:rPr>
      <w:sz w:val="24"/>
    </w:rPr>
  </w:style>
  <w:style w:type="paragraph" w:customStyle="1" w:styleId="Paragrafneeslovan">
    <w:name w:val="Paragraf neeíslovaný"/>
    <w:basedOn w:val="Normln"/>
    <w:rsid w:val="002319C0"/>
    <w:pPr>
      <w:ind w:left="720"/>
      <w:jc w:val="both"/>
    </w:pPr>
    <w:rPr>
      <w:rFonts w:ascii="Frutiger CE 45" w:hAnsi="Frutiger CE 45"/>
      <w:sz w:val="22"/>
    </w:rPr>
  </w:style>
  <w:style w:type="character" w:customStyle="1" w:styleId="Nadpis1Char">
    <w:name w:val="Nadpis 1 Char"/>
    <w:link w:val="Nadpis1"/>
    <w:uiPriority w:val="9"/>
    <w:rsid w:val="001C3E4D"/>
    <w:rPr>
      <w:rFonts w:ascii="Cambria" w:eastAsia="Times New Roman" w:hAnsi="Cambria" w:cs="Times New Roman"/>
      <w:b/>
      <w:bCs/>
      <w:kern w:val="32"/>
      <w:sz w:val="32"/>
      <w:szCs w:val="32"/>
    </w:rPr>
  </w:style>
  <w:style w:type="character" w:customStyle="1" w:styleId="ZpatChar">
    <w:name w:val="Zápatí Char"/>
    <w:link w:val="Zpat"/>
    <w:semiHidden/>
    <w:rsid w:val="002F0918"/>
    <w:rPr>
      <w:sz w:val="24"/>
    </w:rPr>
  </w:style>
  <w:style w:type="paragraph" w:styleId="Bezmezer">
    <w:name w:val="No Spacing"/>
    <w:uiPriority w:val="1"/>
    <w:qFormat/>
    <w:rsid w:val="00283FC0"/>
    <w:rPr>
      <w:sz w:val="24"/>
    </w:rPr>
  </w:style>
  <w:style w:type="character" w:customStyle="1" w:styleId="Nadpis5Char">
    <w:name w:val="Nadpis 5 Char"/>
    <w:link w:val="Nadpis5"/>
    <w:uiPriority w:val="9"/>
    <w:semiHidden/>
    <w:rsid w:val="00E22009"/>
    <w:rPr>
      <w:rFonts w:ascii="Calibri" w:eastAsia="Times New Roman" w:hAnsi="Calibri" w:cs="Times New Roman"/>
      <w:b/>
      <w:bCs/>
      <w:i/>
      <w:iCs/>
      <w:sz w:val="26"/>
      <w:szCs w:val="26"/>
    </w:rPr>
  </w:style>
  <w:style w:type="paragraph" w:customStyle="1" w:styleId="ostzahl">
    <w:name w:val="ostzahl"/>
    <w:basedOn w:val="Normln"/>
    <w:next w:val="vlevo"/>
    <w:autoRedefine/>
    <w:rsid w:val="007C1AB8"/>
    <w:pPr>
      <w:numPr>
        <w:numId w:val="4"/>
      </w:numPr>
      <w:spacing w:before="120" w:after="120"/>
      <w:ind w:left="357" w:hanging="357"/>
    </w:pPr>
    <w:rPr>
      <w:b/>
      <w:spacing w:val="22"/>
    </w:rPr>
  </w:style>
  <w:style w:type="paragraph" w:styleId="Zkladntextodsazen2">
    <w:name w:val="Body Text Indent 2"/>
    <w:basedOn w:val="Normln"/>
    <w:link w:val="Zkladntextodsazen2Char"/>
    <w:uiPriority w:val="99"/>
    <w:semiHidden/>
    <w:unhideWhenUsed/>
    <w:rsid w:val="007C1AB8"/>
    <w:pPr>
      <w:spacing w:after="120" w:line="480" w:lineRule="auto"/>
      <w:ind w:left="283"/>
    </w:pPr>
    <w:rPr>
      <w:szCs w:val="24"/>
    </w:rPr>
  </w:style>
  <w:style w:type="character" w:customStyle="1" w:styleId="Zkladntextodsazen2Char">
    <w:name w:val="Základní text odsazený 2 Char"/>
    <w:link w:val="Zkladntextodsazen2"/>
    <w:uiPriority w:val="99"/>
    <w:semiHidden/>
    <w:rsid w:val="007C1AB8"/>
    <w:rPr>
      <w:sz w:val="24"/>
      <w:szCs w:val="24"/>
    </w:rPr>
  </w:style>
  <w:style w:type="paragraph" w:styleId="Odstavecseseznamem">
    <w:name w:val="List Paragraph"/>
    <w:basedOn w:val="Normln"/>
    <w:uiPriority w:val="34"/>
    <w:qFormat/>
    <w:rsid w:val="00DF619D"/>
    <w:pPr>
      <w:ind w:left="720"/>
      <w:contextualSpacing/>
    </w:pPr>
    <w:rPr>
      <w:szCs w:val="24"/>
    </w:rPr>
  </w:style>
  <w:style w:type="paragraph" w:styleId="slovanseznam">
    <w:name w:val="List Number"/>
    <w:basedOn w:val="Normln"/>
    <w:rsid w:val="001000D7"/>
    <w:pPr>
      <w:numPr>
        <w:numId w:val="5"/>
      </w:numPr>
    </w:pPr>
  </w:style>
  <w:style w:type="character" w:customStyle="1" w:styleId="ParagrafneslovanChar">
    <w:name w:val="Paragraf nečíslovaný Char"/>
    <w:link w:val="Paragrafneslovan"/>
    <w:rsid w:val="00CA032F"/>
    <w:rPr>
      <w:sz w:val="24"/>
    </w:rPr>
  </w:style>
  <w:style w:type="character" w:customStyle="1" w:styleId="vlevoChar">
    <w:name w:val="vlevo Char"/>
    <w:link w:val="vlevo"/>
    <w:locked/>
    <w:rsid w:val="00CA032F"/>
    <w:rPr>
      <w:sz w:val="24"/>
    </w:rPr>
  </w:style>
  <w:style w:type="paragraph" w:customStyle="1" w:styleId="Zkladntext21">
    <w:name w:val="Základní text 21"/>
    <w:basedOn w:val="Normln"/>
    <w:rsid w:val="007A5A5D"/>
    <w:pPr>
      <w:overflowPunct w:val="0"/>
      <w:autoSpaceDE w:val="0"/>
      <w:autoSpaceDN w:val="0"/>
      <w:adjustRightInd w:val="0"/>
      <w:spacing w:line="240" w:lineRule="atLeast"/>
      <w:ind w:right="334" w:firstLine="567"/>
      <w:jc w:val="both"/>
    </w:pPr>
  </w:style>
  <w:style w:type="paragraph" w:customStyle="1" w:styleId="Zkladntext22">
    <w:name w:val="Základní text 22"/>
    <w:basedOn w:val="Normln"/>
    <w:rsid w:val="00687B10"/>
    <w:pPr>
      <w:overflowPunct w:val="0"/>
      <w:autoSpaceDE w:val="0"/>
      <w:autoSpaceDN w:val="0"/>
      <w:adjustRightInd w:val="0"/>
      <w:spacing w:line="240" w:lineRule="atLeast"/>
      <w:ind w:right="334" w:firstLine="567"/>
      <w:jc w:val="both"/>
    </w:pPr>
  </w:style>
  <w:style w:type="paragraph" w:customStyle="1" w:styleId="Zkladntext31">
    <w:name w:val="Základní text 31"/>
    <w:basedOn w:val="Normln"/>
    <w:rsid w:val="00A35657"/>
    <w:rPr>
      <w:b/>
    </w:rPr>
  </w:style>
  <w:style w:type="table" w:styleId="Mkatabulky">
    <w:name w:val="Table Grid"/>
    <w:basedOn w:val="Normlntabulka"/>
    <w:uiPriority w:val="59"/>
    <w:rsid w:val="000F51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88184">
      <w:bodyDiv w:val="1"/>
      <w:marLeft w:val="0"/>
      <w:marRight w:val="0"/>
      <w:marTop w:val="0"/>
      <w:marBottom w:val="0"/>
      <w:divBdr>
        <w:top w:val="none" w:sz="0" w:space="0" w:color="auto"/>
        <w:left w:val="none" w:sz="0" w:space="0" w:color="auto"/>
        <w:bottom w:val="none" w:sz="0" w:space="0" w:color="auto"/>
        <w:right w:val="none" w:sz="0" w:space="0" w:color="auto"/>
      </w:divBdr>
    </w:div>
    <w:div w:id="344527179">
      <w:bodyDiv w:val="1"/>
      <w:marLeft w:val="0"/>
      <w:marRight w:val="0"/>
      <w:marTop w:val="0"/>
      <w:marBottom w:val="0"/>
      <w:divBdr>
        <w:top w:val="none" w:sz="0" w:space="0" w:color="auto"/>
        <w:left w:val="none" w:sz="0" w:space="0" w:color="auto"/>
        <w:bottom w:val="none" w:sz="0" w:space="0" w:color="auto"/>
        <w:right w:val="none" w:sz="0" w:space="0" w:color="auto"/>
      </w:divBdr>
    </w:div>
    <w:div w:id="359471992">
      <w:bodyDiv w:val="1"/>
      <w:marLeft w:val="0"/>
      <w:marRight w:val="0"/>
      <w:marTop w:val="0"/>
      <w:marBottom w:val="0"/>
      <w:divBdr>
        <w:top w:val="none" w:sz="0" w:space="0" w:color="auto"/>
        <w:left w:val="none" w:sz="0" w:space="0" w:color="auto"/>
        <w:bottom w:val="none" w:sz="0" w:space="0" w:color="auto"/>
        <w:right w:val="none" w:sz="0" w:space="0" w:color="auto"/>
      </w:divBdr>
    </w:div>
    <w:div w:id="472334869">
      <w:bodyDiv w:val="1"/>
      <w:marLeft w:val="0"/>
      <w:marRight w:val="0"/>
      <w:marTop w:val="0"/>
      <w:marBottom w:val="0"/>
      <w:divBdr>
        <w:top w:val="none" w:sz="0" w:space="0" w:color="auto"/>
        <w:left w:val="none" w:sz="0" w:space="0" w:color="auto"/>
        <w:bottom w:val="none" w:sz="0" w:space="0" w:color="auto"/>
        <w:right w:val="none" w:sz="0" w:space="0" w:color="auto"/>
      </w:divBdr>
    </w:div>
    <w:div w:id="891886491">
      <w:bodyDiv w:val="1"/>
      <w:marLeft w:val="0"/>
      <w:marRight w:val="0"/>
      <w:marTop w:val="0"/>
      <w:marBottom w:val="0"/>
      <w:divBdr>
        <w:top w:val="none" w:sz="0" w:space="0" w:color="auto"/>
        <w:left w:val="none" w:sz="0" w:space="0" w:color="auto"/>
        <w:bottom w:val="none" w:sz="0" w:space="0" w:color="auto"/>
        <w:right w:val="none" w:sz="0" w:space="0" w:color="auto"/>
      </w:divBdr>
    </w:div>
    <w:div w:id="995650360">
      <w:bodyDiv w:val="1"/>
      <w:marLeft w:val="0"/>
      <w:marRight w:val="0"/>
      <w:marTop w:val="0"/>
      <w:marBottom w:val="0"/>
      <w:divBdr>
        <w:top w:val="none" w:sz="0" w:space="0" w:color="auto"/>
        <w:left w:val="none" w:sz="0" w:space="0" w:color="auto"/>
        <w:bottom w:val="none" w:sz="0" w:space="0" w:color="auto"/>
        <w:right w:val="none" w:sz="0" w:space="0" w:color="auto"/>
      </w:divBdr>
    </w:div>
    <w:div w:id="1388188970">
      <w:bodyDiv w:val="1"/>
      <w:marLeft w:val="0"/>
      <w:marRight w:val="0"/>
      <w:marTop w:val="0"/>
      <w:marBottom w:val="0"/>
      <w:divBdr>
        <w:top w:val="none" w:sz="0" w:space="0" w:color="auto"/>
        <w:left w:val="none" w:sz="0" w:space="0" w:color="auto"/>
        <w:bottom w:val="none" w:sz="0" w:space="0" w:color="auto"/>
        <w:right w:val="none" w:sz="0" w:space="0" w:color="auto"/>
      </w:divBdr>
    </w:div>
    <w:div w:id="1449348063">
      <w:bodyDiv w:val="1"/>
      <w:marLeft w:val="0"/>
      <w:marRight w:val="0"/>
      <w:marTop w:val="0"/>
      <w:marBottom w:val="0"/>
      <w:divBdr>
        <w:top w:val="none" w:sz="0" w:space="0" w:color="auto"/>
        <w:left w:val="none" w:sz="0" w:space="0" w:color="auto"/>
        <w:bottom w:val="none" w:sz="0" w:space="0" w:color="auto"/>
        <w:right w:val="none" w:sz="0" w:space="0" w:color="auto"/>
      </w:divBdr>
    </w:div>
    <w:div w:id="1555968480">
      <w:bodyDiv w:val="1"/>
      <w:marLeft w:val="0"/>
      <w:marRight w:val="0"/>
      <w:marTop w:val="0"/>
      <w:marBottom w:val="0"/>
      <w:divBdr>
        <w:top w:val="none" w:sz="0" w:space="0" w:color="auto"/>
        <w:left w:val="none" w:sz="0" w:space="0" w:color="auto"/>
        <w:bottom w:val="none" w:sz="0" w:space="0" w:color="auto"/>
        <w:right w:val="none" w:sz="0" w:space="0" w:color="auto"/>
      </w:divBdr>
    </w:div>
    <w:div w:id="15816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USNRM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USNRMP.dot</Template>
  <TotalTime>1</TotalTime>
  <Pages>2</Pages>
  <Words>511</Words>
  <Characters>2785</Characters>
  <Application>Microsoft Office Word</Application>
  <DocSecurity>4</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PilsCom</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rybarova</dc:creator>
  <cp:lastModifiedBy>Kliková Hana</cp:lastModifiedBy>
  <cp:revision>2</cp:revision>
  <cp:lastPrinted>2022-12-20T10:05:00Z</cp:lastPrinted>
  <dcterms:created xsi:type="dcterms:W3CDTF">2022-12-20T13:16:00Z</dcterms:created>
  <dcterms:modified xsi:type="dcterms:W3CDTF">2022-12-20T13:16:00Z</dcterms:modified>
</cp:coreProperties>
</file>